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488C4" w14:textId="77777777" w:rsidR="003A5B48" w:rsidRDefault="003A5B48" w:rsidP="003A5B48">
      <w:r>
        <w:t>BASIN TARİHİ YILSONU SINAVI</w:t>
      </w:r>
    </w:p>
    <w:p w14:paraId="1E9F8386" w14:textId="77777777" w:rsidR="003A5B48" w:rsidRDefault="003A5B48" w:rsidP="003A5B48">
      <w:r>
        <w:t>1-Ödev Konunuzu özetleyiniz.</w:t>
      </w:r>
    </w:p>
    <w:p w14:paraId="6885679F" w14:textId="77777777" w:rsidR="003A5B48" w:rsidRDefault="003A5B48" w:rsidP="003A5B48">
      <w:r>
        <w:t>Bu soruda her öğrenci ayrı bir Türk aydınını açıklayacaktır.</w:t>
      </w:r>
    </w:p>
    <w:p w14:paraId="60E52496" w14:textId="77777777" w:rsidR="003A5B48" w:rsidRDefault="003A5B48" w:rsidP="003A5B48">
      <w:r>
        <w:t>İstenen bilgiler,</w:t>
      </w:r>
    </w:p>
    <w:p w14:paraId="51B988ED" w14:textId="77777777" w:rsidR="003A5B48" w:rsidRDefault="003A5B48" w:rsidP="003A5B48">
      <w:pPr>
        <w:pStyle w:val="ListeParagraf"/>
        <w:numPr>
          <w:ilvl w:val="0"/>
          <w:numId w:val="1"/>
        </w:numPr>
      </w:pPr>
      <w:r>
        <w:t>Kişinin kısa hayat hikâyesi</w:t>
      </w:r>
    </w:p>
    <w:p w14:paraId="55C6BE4B" w14:textId="77777777" w:rsidR="003A5B48" w:rsidRDefault="003A5B48" w:rsidP="003A5B48">
      <w:pPr>
        <w:pStyle w:val="ListeParagraf"/>
        <w:numPr>
          <w:ilvl w:val="0"/>
          <w:numId w:val="1"/>
        </w:numPr>
      </w:pPr>
      <w:r>
        <w:t>Çalışmaları eser ve makaleleri ve yazdığı veya çıkardığı gazete ve dergiler</w:t>
      </w:r>
    </w:p>
    <w:p w14:paraId="447F270D" w14:textId="77777777" w:rsidR="003A5B48" w:rsidRDefault="003A5B48" w:rsidP="003A5B48">
      <w:pPr>
        <w:pStyle w:val="ListeParagraf"/>
        <w:numPr>
          <w:ilvl w:val="0"/>
          <w:numId w:val="1"/>
        </w:numPr>
      </w:pPr>
      <w:r>
        <w:t xml:space="preserve">Fikirleri, hangi akıma mensup olduğu, kimlerle </w:t>
      </w:r>
      <w:proofErr w:type="gramStart"/>
      <w:r>
        <w:t>işbirliği</w:t>
      </w:r>
      <w:proofErr w:type="gramEnd"/>
      <w:r>
        <w:t xml:space="preserve"> ve kimlerle tezat ve mücadele içinde bulunduğu</w:t>
      </w:r>
    </w:p>
    <w:p w14:paraId="5D09F576" w14:textId="77777777" w:rsidR="003A5B48" w:rsidRDefault="003A5B48" w:rsidP="003A5B48">
      <w:pPr>
        <w:pStyle w:val="ListeParagraf"/>
        <w:numPr>
          <w:ilvl w:val="0"/>
          <w:numId w:val="1"/>
        </w:numPr>
      </w:pPr>
      <w:r>
        <w:t>Zamanında rejimle uyumlu veya muhalif olup olmadığı, varsa mağduriyetleri, uğradığı haksızlıklar ve sansür, sürgün hapis gibi hususlar.</w:t>
      </w:r>
    </w:p>
    <w:p w14:paraId="621AA49B" w14:textId="77777777" w:rsidR="003A5B48" w:rsidRDefault="003A5B48" w:rsidP="003A5B48">
      <w:pPr>
        <w:pStyle w:val="ListeParagraf"/>
        <w:numPr>
          <w:ilvl w:val="0"/>
          <w:numId w:val="1"/>
        </w:numPr>
      </w:pPr>
      <w:r>
        <w:t>Dönemini ve kendisinden sonra gelenleri hangi fikir ve eserleriyle etkilediği</w:t>
      </w:r>
    </w:p>
    <w:p w14:paraId="3329A800" w14:textId="77777777" w:rsidR="003A5B48" w:rsidRDefault="003A5B48" w:rsidP="003A5B48">
      <w:pPr>
        <w:pStyle w:val="ListeParagraf"/>
        <w:ind w:left="408"/>
      </w:pPr>
      <w:r>
        <w:t>Bu tür bilgiler istenmiştir.</w:t>
      </w:r>
    </w:p>
    <w:p w14:paraId="601ECBBC" w14:textId="77777777" w:rsidR="003A5B48" w:rsidRDefault="003A5B48" w:rsidP="003A5B48">
      <w:r>
        <w:t>2- Türk Tarihinde basınla ilgili dönemler</w:t>
      </w:r>
    </w:p>
    <w:p w14:paraId="187ACCEE" w14:textId="77777777" w:rsidR="003A5B48" w:rsidRDefault="003A5B48" w:rsidP="003A5B48">
      <w:proofErr w:type="gramStart"/>
      <w:r>
        <w:t>a</w:t>
      </w:r>
      <w:proofErr w:type="gramEnd"/>
      <w:r>
        <w:t>-Başlangıçtan 1876 yılına kadar Kuruluş Dönemi</w:t>
      </w:r>
    </w:p>
    <w:p w14:paraId="3A1493F0" w14:textId="77777777" w:rsidR="003A5B48" w:rsidRDefault="003A5B48" w:rsidP="003A5B48">
      <w:proofErr w:type="gramStart"/>
      <w:r>
        <w:t>b</w:t>
      </w:r>
      <w:proofErr w:type="gramEnd"/>
      <w:r>
        <w:t>-1876-1908 Abdülhamid dönemi</w:t>
      </w:r>
    </w:p>
    <w:p w14:paraId="427C30FC" w14:textId="77777777" w:rsidR="003A5B48" w:rsidRDefault="003A5B48" w:rsidP="003A5B48">
      <w:proofErr w:type="gramStart"/>
      <w:r>
        <w:t>c</w:t>
      </w:r>
      <w:proofErr w:type="gramEnd"/>
      <w:r>
        <w:t>-1908-1918 ittihatçılar dönemi</w:t>
      </w:r>
    </w:p>
    <w:p w14:paraId="3170025F" w14:textId="77777777" w:rsidR="003A5B48" w:rsidRDefault="003A5B48" w:rsidP="003A5B48">
      <w:proofErr w:type="gramStart"/>
      <w:r>
        <w:t>ç</w:t>
      </w:r>
      <w:proofErr w:type="gramEnd"/>
      <w:r>
        <w:t>-1918-1923 Milli Mücadele dönem</w:t>
      </w:r>
    </w:p>
    <w:p w14:paraId="3117D3A6" w14:textId="77777777" w:rsidR="003A5B48" w:rsidRDefault="003A5B48" w:rsidP="003A5B48">
      <w:proofErr w:type="gramStart"/>
      <w:r>
        <w:t>d</w:t>
      </w:r>
      <w:proofErr w:type="gramEnd"/>
      <w:r>
        <w:t>-1923-1945 tek Parti Dönemi</w:t>
      </w:r>
    </w:p>
    <w:p w14:paraId="7A1F58AC" w14:textId="77777777" w:rsidR="003A5B48" w:rsidRDefault="003A5B48" w:rsidP="003A5B48">
      <w:proofErr w:type="gramStart"/>
      <w:r>
        <w:t>e</w:t>
      </w:r>
      <w:proofErr w:type="gramEnd"/>
      <w:r>
        <w:t>-1945-… Çok Parti dönemi</w:t>
      </w:r>
    </w:p>
    <w:p w14:paraId="1F99C8BB" w14:textId="77777777" w:rsidR="003A5B48" w:rsidRDefault="003A5B48" w:rsidP="003A5B48"/>
    <w:p w14:paraId="69B6665A" w14:textId="77777777" w:rsidR="003A5B48" w:rsidRDefault="003A5B48" w:rsidP="003A5B48">
      <w:r>
        <w:t>3-İttihat ve Terakki’nin Basın Politikası</w:t>
      </w:r>
    </w:p>
    <w:p w14:paraId="15818249" w14:textId="77777777" w:rsidR="003A5B48" w:rsidRDefault="003A5B48" w:rsidP="003A5B48">
      <w:r>
        <w:t xml:space="preserve">Abdülhamid döneminde basına karşı baskıcı, sansür ve sürgün uygulamalarını eleştirerek “hürriyet” istek ve söylemleriyle başa geçmiş olan İT </w:t>
      </w:r>
      <w:proofErr w:type="gramStart"/>
      <w:r>
        <w:t>1908 den</w:t>
      </w:r>
      <w:proofErr w:type="gramEnd"/>
      <w:r>
        <w:t xml:space="preserve"> itibaren özgür bir basın ortamına vesile olmuş, ancak kendileri devlete tam hakim oldukları 1913 baskını ile partileri, dernekleri ve muhalif basını tamamen susturmuşlardır.</w:t>
      </w:r>
    </w:p>
    <w:p w14:paraId="246FDA1A" w14:textId="77777777" w:rsidR="003A5B48" w:rsidRDefault="003A5B48" w:rsidP="003A5B48">
      <w:r>
        <w:t xml:space="preserve">Ayrıca kendi gazete ve dergileri de tam ideolojik yayınlar yapmış, </w:t>
      </w:r>
      <w:proofErr w:type="spellStart"/>
      <w:r>
        <w:t>herşey</w:t>
      </w:r>
      <w:proofErr w:type="spellEnd"/>
      <w:r>
        <w:t xml:space="preserve"> siyasete göre yapılır olmuştur. Mesela bazı yerlerdeki gazeteleri top, tüfek, gülle, mermi, kılıç, kalkan, kasatura gibi silah adları ile çıkmıştır. Bu isimler onların ne kadar militan ve </w:t>
      </w:r>
      <w:proofErr w:type="spellStart"/>
      <w:r>
        <w:t>militarize</w:t>
      </w:r>
      <w:proofErr w:type="spellEnd"/>
      <w:r>
        <w:t xml:space="preserve"> olduklarının göstergesidir.</w:t>
      </w:r>
    </w:p>
    <w:p w14:paraId="720ED808" w14:textId="77777777" w:rsidR="003A5B48" w:rsidRDefault="003A5B48" w:rsidP="003A5B48">
      <w:r>
        <w:t xml:space="preserve">4- Hüseyin </w:t>
      </w:r>
      <w:proofErr w:type="spellStart"/>
      <w:r>
        <w:t>Cahid</w:t>
      </w:r>
      <w:proofErr w:type="spellEnd"/>
      <w:r>
        <w:t xml:space="preserve"> Yalçın’ın basındaki yerini ve rolünü yazınız.</w:t>
      </w:r>
    </w:p>
    <w:p w14:paraId="3E829AC6" w14:textId="77777777" w:rsidR="003A5B48" w:rsidRDefault="003A5B48" w:rsidP="003A5B48">
      <w:r>
        <w:t xml:space="preserve">1874-1957 arasında yaşamış olan Yalçın Türk gazetecilik tarihinin en verimli ve en çok yazan gazetecilerinin başında gelir. Batıcı ancak zaman zaman hem İT hem de CHP hükümetlerince </w:t>
      </w:r>
      <w:proofErr w:type="gramStart"/>
      <w:r>
        <w:t>hapse,  sürgüne</w:t>
      </w:r>
      <w:proofErr w:type="gramEnd"/>
      <w:r>
        <w:t xml:space="preserve"> ve gazete kapatılması cezasına çarpıtılmıştır.</w:t>
      </w:r>
    </w:p>
    <w:p w14:paraId="33787F1D" w14:textId="77777777" w:rsidR="003A5B48" w:rsidRDefault="003A5B48" w:rsidP="003A5B48">
      <w:r>
        <w:lastRenderedPageBreak/>
        <w:t xml:space="preserve">Servet-i </w:t>
      </w:r>
      <w:proofErr w:type="spellStart"/>
      <w:r>
        <w:t>Fünun</w:t>
      </w:r>
      <w:proofErr w:type="spellEnd"/>
      <w:r>
        <w:t xml:space="preserve">, Tanin (kapatılınca Renin, Senin Cenin adlarıyla çıktı), Fikir Hareketleri gibi gazeteler çıkardı. Birçok başka gazete ve dergilerde yazdı. Birçok çeviriler yaptı. İlk genel Türk Tarihi kitabını De </w:t>
      </w:r>
      <w:proofErr w:type="spellStart"/>
      <w:r>
        <w:t>Guignes’den</w:t>
      </w:r>
      <w:proofErr w:type="spellEnd"/>
      <w:r>
        <w:t xml:space="preserve"> çevirdi: Hunların Moğolların Türklerin ve Sair Tatarların Tarihi Umumisi. Bunun dışında başka kitaplar de çevirdi. Anılarını, Siyasi Anılar, Edebi Anılar ve Tanıdıklarım gibi adlarla yayımladı. Bunların dışında hikayeler romanlar, polemik yazıları </w:t>
      </w:r>
      <w:proofErr w:type="spellStart"/>
      <w:r>
        <w:t>vs</w:t>
      </w:r>
      <w:proofErr w:type="spellEnd"/>
      <w:r>
        <w:t xml:space="preserve"> yazdı. Güçlü polemikçi yanı ve uzun ömrü ile çok etkili oldu. Bu etki bazılarına göre “verimli” bazılarına göre çok “yıkıcı” sayılmıştır.</w:t>
      </w:r>
    </w:p>
    <w:p w14:paraId="30B14591" w14:textId="77777777" w:rsidR="003A5B48" w:rsidRDefault="003A5B48" w:rsidP="003A5B48">
      <w:r>
        <w:t xml:space="preserve">Osmanlı’nın son döneminde başkanı yabancılardan olan Düyun-ı Umumiye İdaresi’nin başkan yardımcısı idi. Mütareke döneminde Malta’ya sürgün edilenlerin arasında o da vardı. </w:t>
      </w:r>
      <w:r w:rsidRPr="00F43467">
        <w:t xml:space="preserve">Zaman zaman problem yaşadığı CHP’ de </w:t>
      </w:r>
      <w:r>
        <w:t>Milletvekilliği yaptı. DP kurulunca ona muhalefet etti. Siyasi literatüre giren “kara cuma” ifadesi ilk defa onun kaleminden çıkmıştır.</w:t>
      </w:r>
    </w:p>
    <w:p w14:paraId="1BC690D6" w14:textId="77777777" w:rsidR="003A5B48" w:rsidRDefault="003A5B48" w:rsidP="003A5B48">
      <w:bookmarkStart w:id="0" w:name="_GoBack"/>
      <w:bookmarkEnd w:id="0"/>
    </w:p>
    <w:sectPr w:rsidR="003A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E4BEE"/>
    <w:multiLevelType w:val="hybridMultilevel"/>
    <w:tmpl w:val="3D986C62"/>
    <w:lvl w:ilvl="0" w:tplc="66D452C2">
      <w:start w:val="1"/>
      <w:numFmt w:val="upperLetter"/>
      <w:lvlText w:val="%1)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19B"/>
    <w:rsid w:val="00050D93"/>
    <w:rsid w:val="0008499D"/>
    <w:rsid w:val="001B6707"/>
    <w:rsid w:val="00234931"/>
    <w:rsid w:val="003A5B48"/>
    <w:rsid w:val="003F66F5"/>
    <w:rsid w:val="004609D5"/>
    <w:rsid w:val="00496DED"/>
    <w:rsid w:val="004C7296"/>
    <w:rsid w:val="005B783E"/>
    <w:rsid w:val="006678A4"/>
    <w:rsid w:val="00894202"/>
    <w:rsid w:val="008B6BB7"/>
    <w:rsid w:val="00BE219B"/>
    <w:rsid w:val="00D37AD6"/>
    <w:rsid w:val="00DA4E80"/>
    <w:rsid w:val="00EC68D1"/>
    <w:rsid w:val="00EF48D8"/>
    <w:rsid w:val="00F43467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45E8"/>
  <w15:docId w15:val="{0899AD9E-8E6C-4CC7-843B-25AF961D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1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</dc:creator>
  <cp:keywords/>
  <dc:description/>
  <cp:lastModifiedBy>dilek taş</cp:lastModifiedBy>
  <cp:revision>2</cp:revision>
  <dcterms:created xsi:type="dcterms:W3CDTF">2020-03-13T09:48:00Z</dcterms:created>
  <dcterms:modified xsi:type="dcterms:W3CDTF">2020-03-13T09:48:00Z</dcterms:modified>
</cp:coreProperties>
</file>